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F5BC0" w14:textId="77777777" w:rsidR="00923D44" w:rsidRPr="00F827E3" w:rsidRDefault="00923D44" w:rsidP="00923D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jc w:val="center"/>
        <w:rPr>
          <w:rFonts w:ascii="Helvetica" w:hAnsi="Helvetica" w:cs="Times"/>
          <w:b/>
          <w:bCs/>
          <w:color w:val="365F91" w:themeColor="accent1" w:themeShade="BF"/>
          <w:sz w:val="32"/>
        </w:rPr>
      </w:pPr>
      <w:r w:rsidRPr="00F827E3">
        <w:rPr>
          <w:rFonts w:ascii="Helvetica" w:hAnsi="Helvetica" w:cs="Times"/>
          <w:b/>
          <w:bCs/>
          <w:color w:val="365F91" w:themeColor="accent1" w:themeShade="BF"/>
          <w:sz w:val="32"/>
        </w:rPr>
        <w:t>Contrat doctoral spécifique normalien</w:t>
      </w:r>
    </w:p>
    <w:p w14:paraId="635FC4D7" w14:textId="24956E7E" w:rsidR="00923D44" w:rsidRPr="008046C8" w:rsidRDefault="00923D44" w:rsidP="00923D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center"/>
        <w:rPr>
          <w:rFonts w:ascii="Helvetica" w:hAnsi="Helvetica" w:cs="Times"/>
          <w:bCs/>
          <w:color w:val="365F91" w:themeColor="accent1" w:themeShade="BF"/>
          <w:sz w:val="32"/>
        </w:rPr>
      </w:pPr>
      <w:r w:rsidRPr="00B66A84">
        <w:rPr>
          <w:rFonts w:ascii="Helvetica" w:hAnsi="Helvetica" w:cs="Times"/>
          <w:bCs/>
          <w:color w:val="365F91" w:themeColor="accent1" w:themeShade="BF"/>
        </w:rPr>
        <w:t>&lt;</w:t>
      </w:r>
      <w:r w:rsidRPr="008046C8">
        <w:rPr>
          <w:rFonts w:ascii="Helvetica" w:hAnsi="Helvetica" w:cs="Times"/>
          <w:bCs/>
          <w:color w:val="365F91" w:themeColor="accent1" w:themeShade="BF"/>
          <w:sz w:val="32"/>
        </w:rPr>
        <w:t xml:space="preserve"> Dossier de candidature</w:t>
      </w:r>
      <w:r w:rsidR="002D603D" w:rsidRPr="008046C8">
        <w:rPr>
          <w:rFonts w:ascii="Helvetica" w:hAnsi="Helvetica" w:cs="Times"/>
          <w:bCs/>
          <w:color w:val="365F91" w:themeColor="accent1" w:themeShade="BF"/>
          <w:sz w:val="32"/>
        </w:rPr>
        <w:t xml:space="preserve"> </w:t>
      </w:r>
      <w:r w:rsidRPr="00B66A84">
        <w:rPr>
          <w:rFonts w:ascii="Helvetica" w:hAnsi="Helvetica" w:cs="Times"/>
          <w:bCs/>
          <w:color w:val="365F91" w:themeColor="accent1" w:themeShade="BF"/>
        </w:rPr>
        <w:t>&gt;</w:t>
      </w:r>
    </w:p>
    <w:p w14:paraId="6C0F621D" w14:textId="77777777" w:rsidR="00923D44" w:rsidRPr="00DF54B2" w:rsidRDefault="00923D44" w:rsidP="00923D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Helvetica" w:hAnsi="Helvetica" w:cs="Times"/>
          <w:bCs/>
          <w:color w:val="365F91" w:themeColor="accent1" w:themeShade="BF"/>
          <w:sz w:val="22"/>
        </w:rPr>
      </w:pPr>
      <w:r>
        <w:rPr>
          <w:rFonts w:ascii="Helvetica" w:hAnsi="Helvetica" w:cs="Times"/>
          <w:bCs/>
          <w:color w:val="365F91" w:themeColor="accent1" w:themeShade="BF"/>
          <w:sz w:val="22"/>
        </w:rPr>
        <w:t>À l’</w:t>
      </w:r>
      <w:r w:rsidRPr="00DF54B2">
        <w:rPr>
          <w:rFonts w:ascii="Helvetica" w:hAnsi="Helvetica" w:cs="Times"/>
          <w:bCs/>
          <w:color w:val="365F91" w:themeColor="accent1" w:themeShade="BF"/>
          <w:sz w:val="22"/>
        </w:rPr>
        <w:t>École normale supérieure de Rennes</w:t>
      </w:r>
    </w:p>
    <w:p w14:paraId="2533F5F6" w14:textId="77777777" w:rsidR="00923D44" w:rsidRPr="00DF54B2" w:rsidRDefault="00923D44" w:rsidP="00923D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Times"/>
          <w:b/>
          <w:bCs/>
          <w:color w:val="1F497D"/>
          <w:sz w:val="20"/>
        </w:rPr>
      </w:pPr>
    </w:p>
    <w:p w14:paraId="556FA8EB" w14:textId="77777777" w:rsidR="00923D44" w:rsidRPr="00DF54B2" w:rsidRDefault="00923D44" w:rsidP="00923D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Times"/>
          <w:b/>
          <w:bCs/>
          <w:color w:val="1F497D"/>
          <w:sz w:val="20"/>
        </w:rPr>
      </w:pPr>
    </w:p>
    <w:p w14:paraId="37B0354F" w14:textId="77777777" w:rsidR="00923D44" w:rsidRPr="00F827E3" w:rsidRDefault="00923D44" w:rsidP="00923D44">
      <w:pPr>
        <w:widowControl w:val="0"/>
        <w:pBdr>
          <w:top w:val="single" w:sz="8" w:space="1" w:color="365F91" w:themeColor="accent1" w:themeShade="BF"/>
          <w:bottom w:val="single" w:sz="8" w:space="1" w:color="365F91" w:themeColor="accent1" w:themeShade="BF"/>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Times"/>
          <w:b/>
          <w:bCs/>
          <w:color w:val="365F91" w:themeColor="accent1" w:themeShade="BF"/>
          <w:sz w:val="16"/>
        </w:rPr>
      </w:pPr>
    </w:p>
    <w:p w14:paraId="7B7246F1" w14:textId="32E98653" w:rsidR="00923D44" w:rsidRPr="00F827E3" w:rsidRDefault="00923D44" w:rsidP="00923D44">
      <w:pPr>
        <w:widowControl w:val="0"/>
        <w:pBdr>
          <w:top w:val="single" w:sz="8" w:space="1" w:color="365F91" w:themeColor="accent1" w:themeShade="BF"/>
          <w:bottom w:val="single" w:sz="8" w:space="1" w:color="365F91" w:themeColor="accent1" w:themeShade="BF"/>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Times"/>
          <w:b/>
          <w:bCs/>
          <w:color w:val="365F91" w:themeColor="accent1" w:themeShade="BF"/>
          <w:sz w:val="28"/>
        </w:rPr>
      </w:pPr>
      <w:r>
        <w:rPr>
          <w:rFonts w:ascii="Helvetica" w:hAnsi="Helvetica" w:cs="Times"/>
          <w:b/>
          <w:bCs/>
          <w:color w:val="365F91" w:themeColor="accent1" w:themeShade="BF"/>
          <w:sz w:val="28"/>
        </w:rPr>
        <w:t>Avis du-de la directeur/directrice de département ou de l’UFR</w:t>
      </w:r>
    </w:p>
    <w:p w14:paraId="78245345" w14:textId="77777777" w:rsidR="00923D44" w:rsidRPr="00F827E3" w:rsidRDefault="00923D44" w:rsidP="00923D44">
      <w:pPr>
        <w:widowControl w:val="0"/>
        <w:pBdr>
          <w:top w:val="single" w:sz="8" w:space="1" w:color="365F91" w:themeColor="accent1" w:themeShade="BF"/>
          <w:bottom w:val="single" w:sz="8" w:space="1" w:color="365F91" w:themeColor="accent1" w:themeShade="BF"/>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Times"/>
          <w:b/>
          <w:bCs/>
          <w:color w:val="365F91" w:themeColor="accent1" w:themeShade="BF"/>
          <w:sz w:val="16"/>
        </w:rPr>
      </w:pPr>
    </w:p>
    <w:p w14:paraId="249B65B2" w14:textId="77777777" w:rsidR="00923D44" w:rsidRPr="00DF54B2" w:rsidRDefault="00923D44" w:rsidP="00923D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Times"/>
          <w:b/>
          <w:bCs/>
          <w:color w:val="0A143A"/>
          <w:sz w:val="20"/>
        </w:rPr>
      </w:pPr>
    </w:p>
    <w:p w14:paraId="0089BCB9" w14:textId="16B88432" w:rsidR="00F768A7" w:rsidRPr="00923D44" w:rsidRDefault="00F768A7" w:rsidP="00923D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89"/>
        <w:jc w:val="center"/>
        <w:rPr>
          <w:rFonts w:ascii="Helvetica" w:hAnsi="Helvetica" w:cs="Times"/>
          <w:bCs/>
          <w:color w:val="1F497D"/>
          <w:sz w:val="20"/>
        </w:rPr>
      </w:pPr>
      <w:proofErr w:type="gramStart"/>
      <w:r w:rsidRPr="00923D44">
        <w:rPr>
          <w:rFonts w:ascii="Helvetica" w:hAnsi="Helvetica" w:cs="Times"/>
          <w:bCs/>
          <w:color w:val="1F497D"/>
          <w:sz w:val="20"/>
        </w:rPr>
        <w:t>où</w:t>
      </w:r>
      <w:proofErr w:type="gramEnd"/>
      <w:r w:rsidRPr="00923D44">
        <w:rPr>
          <w:rFonts w:ascii="Helvetica" w:hAnsi="Helvetica" w:cs="Times"/>
          <w:bCs/>
          <w:color w:val="1F497D"/>
          <w:sz w:val="20"/>
        </w:rPr>
        <w:t xml:space="preserve"> le</w:t>
      </w:r>
      <w:r w:rsidR="007844F6" w:rsidRPr="00923D44">
        <w:rPr>
          <w:rFonts w:ascii="Helvetica" w:hAnsi="Helvetica" w:cs="Times"/>
          <w:bCs/>
          <w:color w:val="1F497D"/>
          <w:sz w:val="20"/>
        </w:rPr>
        <w:t>-la</w:t>
      </w:r>
      <w:r w:rsidRPr="00923D44">
        <w:rPr>
          <w:rFonts w:ascii="Helvetica" w:hAnsi="Helvetica" w:cs="Times"/>
          <w:bCs/>
          <w:color w:val="1F497D"/>
          <w:sz w:val="20"/>
        </w:rPr>
        <w:t xml:space="preserve"> </w:t>
      </w:r>
      <w:proofErr w:type="spellStart"/>
      <w:r w:rsidRPr="00923D44">
        <w:rPr>
          <w:rFonts w:ascii="Helvetica" w:hAnsi="Helvetica" w:cs="Times"/>
          <w:bCs/>
          <w:color w:val="1F497D"/>
          <w:sz w:val="20"/>
        </w:rPr>
        <w:t>candidat</w:t>
      </w:r>
      <w:r w:rsidR="00440E43">
        <w:rPr>
          <w:rFonts w:ascii="Helvetica" w:hAnsi="Helvetica" w:cs="Times"/>
          <w:bCs/>
          <w:color w:val="1F497D"/>
          <w:sz w:val="20"/>
        </w:rPr>
        <w:t>.</w:t>
      </w:r>
      <w:r w:rsidR="007844F6" w:rsidRPr="00923D44">
        <w:rPr>
          <w:rFonts w:ascii="Helvetica" w:hAnsi="Helvetica" w:cs="Times"/>
          <w:bCs/>
          <w:color w:val="1F497D"/>
          <w:sz w:val="20"/>
        </w:rPr>
        <w:t>e</w:t>
      </w:r>
      <w:proofErr w:type="spellEnd"/>
      <w:r w:rsidRPr="00923D44">
        <w:rPr>
          <w:rFonts w:ascii="Helvetica" w:hAnsi="Helvetica" w:cs="Times"/>
          <w:bCs/>
          <w:color w:val="1F497D"/>
          <w:sz w:val="20"/>
        </w:rPr>
        <w:t xml:space="preserve"> demande à faire une mission d'enseignement sur cette candidature.</w:t>
      </w:r>
    </w:p>
    <w:p w14:paraId="3F19C45F" w14:textId="77777777" w:rsidR="00F768A7" w:rsidRPr="00923D44" w:rsidRDefault="00F768A7" w:rsidP="00F768A7">
      <w:pPr>
        <w:widowControl w:val="0"/>
        <w:tabs>
          <w:tab w:val="left" w:pos="5040"/>
        </w:tabs>
        <w:autoSpaceDE w:val="0"/>
        <w:autoSpaceDN w:val="0"/>
        <w:adjustRightInd w:val="0"/>
        <w:ind w:right="-290"/>
        <w:rPr>
          <w:rFonts w:ascii="Helvetica" w:hAnsi="Helvetica" w:cs="Times"/>
          <w:bCs/>
          <w:color w:val="1F497D"/>
          <w:sz w:val="20"/>
        </w:rPr>
      </w:pPr>
    </w:p>
    <w:p w14:paraId="5A8F4F12" w14:textId="7A1104D8"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i/>
          <w:iCs/>
          <w:color w:val="808080"/>
          <w:sz w:val="20"/>
        </w:rPr>
      </w:pPr>
      <w:r w:rsidRPr="00923D44">
        <w:rPr>
          <w:rFonts w:ascii="Helvetica" w:hAnsi="Helvetica" w:cs="Times"/>
          <w:i/>
          <w:iCs/>
          <w:color w:val="808080"/>
          <w:sz w:val="20"/>
        </w:rPr>
        <w:t>La mission supplémentaire d'enseignement permet de se constituer une expérience d'enseignement dans le cadre du contrat doctoral. L'expérience d'enseignement est essentielle pour l'obtention de la qualification aux fonctions de maître de conférences pour ceux</w:t>
      </w:r>
      <w:r w:rsidR="004F5C99">
        <w:rPr>
          <w:rFonts w:ascii="Helvetica" w:hAnsi="Helvetica" w:cs="Times"/>
          <w:i/>
          <w:iCs/>
          <w:color w:val="808080"/>
          <w:sz w:val="20"/>
        </w:rPr>
        <w:t>/</w:t>
      </w:r>
      <w:r w:rsidR="007844F6" w:rsidRPr="00923D44">
        <w:rPr>
          <w:rFonts w:ascii="Helvetica" w:hAnsi="Helvetica" w:cs="Times"/>
          <w:i/>
          <w:iCs/>
          <w:color w:val="808080"/>
          <w:sz w:val="20"/>
        </w:rPr>
        <w:t>celles</w:t>
      </w:r>
      <w:r w:rsidRPr="00923D44">
        <w:rPr>
          <w:rFonts w:ascii="Helvetica" w:hAnsi="Helvetica" w:cs="Times"/>
          <w:i/>
          <w:iCs/>
          <w:color w:val="808080"/>
          <w:sz w:val="20"/>
        </w:rPr>
        <w:t>, agrégé</w:t>
      </w:r>
      <w:r w:rsidR="004F5C99">
        <w:rPr>
          <w:rFonts w:ascii="Helvetica" w:hAnsi="Helvetica" w:cs="Times"/>
          <w:i/>
          <w:iCs/>
          <w:color w:val="808080"/>
          <w:sz w:val="20"/>
        </w:rPr>
        <w:t>.</w:t>
      </w:r>
      <w:proofErr w:type="gramStart"/>
      <w:r w:rsidR="007844F6" w:rsidRPr="00923D44">
        <w:rPr>
          <w:rFonts w:ascii="Helvetica" w:hAnsi="Helvetica" w:cs="Times"/>
          <w:i/>
          <w:iCs/>
          <w:color w:val="808080"/>
          <w:sz w:val="20"/>
        </w:rPr>
        <w:t>e</w:t>
      </w:r>
      <w:r w:rsidR="004F5C99">
        <w:rPr>
          <w:rFonts w:ascii="Helvetica" w:hAnsi="Helvetica" w:cs="Times"/>
          <w:i/>
          <w:iCs/>
          <w:color w:val="808080"/>
          <w:sz w:val="20"/>
        </w:rPr>
        <w:t>.</w:t>
      </w:r>
      <w:r w:rsidRPr="00923D44">
        <w:rPr>
          <w:rFonts w:ascii="Helvetica" w:hAnsi="Helvetica" w:cs="Times"/>
          <w:i/>
          <w:iCs/>
          <w:color w:val="808080"/>
          <w:sz w:val="20"/>
        </w:rPr>
        <w:t>s</w:t>
      </w:r>
      <w:proofErr w:type="gramEnd"/>
      <w:r w:rsidRPr="00923D44">
        <w:rPr>
          <w:rFonts w:ascii="Helvetica" w:hAnsi="Helvetica" w:cs="Times"/>
          <w:i/>
          <w:iCs/>
          <w:color w:val="808080"/>
          <w:sz w:val="20"/>
        </w:rPr>
        <w:t xml:space="preserve"> ou non, qui se destinent à des carrières dans l'enseignement supérieur. Elle est également requise pour valider l'agrégation de ceux qui se destinent à l'enseignement secondaire.</w:t>
      </w:r>
    </w:p>
    <w:p w14:paraId="46D953AF" w14:textId="77777777"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90"/>
        <w:jc w:val="both"/>
        <w:rPr>
          <w:rFonts w:ascii="Helvetica" w:hAnsi="Helvetica" w:cs="Times"/>
          <w:i/>
          <w:iCs/>
          <w:color w:val="0A143A"/>
          <w:sz w:val="20"/>
        </w:rPr>
      </w:pPr>
    </w:p>
    <w:p w14:paraId="451B0567" w14:textId="77777777"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90"/>
        <w:jc w:val="both"/>
        <w:rPr>
          <w:rFonts w:ascii="Helvetica" w:hAnsi="Helvetica" w:cs="Times"/>
          <w:i/>
          <w:iCs/>
          <w:color w:val="0A143A"/>
          <w:sz w:val="20"/>
        </w:rPr>
      </w:pPr>
    </w:p>
    <w:p w14:paraId="38AB2772" w14:textId="77777777" w:rsidR="00F768A7" w:rsidRPr="00E02F4D"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rPr>
          <w:rFonts w:ascii="Helvetica" w:hAnsi="Helvetica" w:cs="Arial"/>
          <w:bCs/>
          <w:color w:val="000000"/>
          <w:sz w:val="20"/>
        </w:rPr>
      </w:pPr>
      <w:r w:rsidRPr="00216670">
        <w:rPr>
          <w:rFonts w:ascii="Helvetica" w:hAnsi="Helvetica" w:cs="Arial"/>
          <w:b/>
          <w:bCs/>
          <w:color w:val="17365D" w:themeColor="text2" w:themeShade="BF"/>
          <w:sz w:val="20"/>
        </w:rPr>
        <w:t>Monsieur/Madame </w:t>
      </w:r>
      <w:r w:rsidRPr="00E02F4D">
        <w:rPr>
          <w:rFonts w:ascii="Helvetica" w:hAnsi="Helvetica" w:cs="Arial"/>
          <w:b/>
          <w:bCs/>
          <w:color w:val="000000"/>
          <w:sz w:val="20"/>
        </w:rPr>
        <w:t>:</w:t>
      </w:r>
    </w:p>
    <w:p w14:paraId="191510E4" w14:textId="77777777"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rPr>
          <w:rFonts w:ascii="Helvetica" w:hAnsi="Helvetica" w:cs="Arial"/>
          <w:bCs/>
          <w:color w:val="000000"/>
          <w:sz w:val="20"/>
        </w:rPr>
      </w:pPr>
    </w:p>
    <w:p w14:paraId="5835B173" w14:textId="77777777"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rPr>
          <w:rFonts w:ascii="Helvetica" w:hAnsi="Helvetica" w:cs="Arial"/>
          <w:bCs/>
          <w:color w:val="000000"/>
          <w:sz w:val="20"/>
        </w:rPr>
      </w:pPr>
      <w:r w:rsidRPr="00923D44">
        <w:rPr>
          <w:rFonts w:ascii="Helvetica" w:hAnsi="Helvetica" w:cs="Arial"/>
          <w:bCs/>
          <w:color w:val="000000"/>
          <w:sz w:val="20"/>
        </w:rPr>
        <w:t>Directeur/directrice du département de :</w:t>
      </w:r>
    </w:p>
    <w:p w14:paraId="1EE57294" w14:textId="77777777"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jc w:val="both"/>
        <w:rPr>
          <w:rFonts w:ascii="Helvetica" w:hAnsi="Helvetica" w:cs="Arial"/>
          <w:bCs/>
          <w:color w:val="000000"/>
          <w:sz w:val="20"/>
        </w:rPr>
      </w:pPr>
    </w:p>
    <w:p w14:paraId="63695D86" w14:textId="7C06A267"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jc w:val="both"/>
        <w:rPr>
          <w:rFonts w:ascii="Helvetica" w:hAnsi="Helvetica" w:cs="Arial"/>
          <w:bCs/>
          <w:color w:val="000000"/>
          <w:sz w:val="20"/>
        </w:rPr>
      </w:pPr>
      <w:proofErr w:type="spellStart"/>
      <w:r w:rsidRPr="00923D44">
        <w:rPr>
          <w:rFonts w:ascii="Helvetica" w:hAnsi="Helvetica" w:cs="Arial"/>
          <w:bCs/>
          <w:color w:val="000000"/>
          <w:sz w:val="20"/>
        </w:rPr>
        <w:t>Rattaché</w:t>
      </w:r>
      <w:r w:rsidR="00440E43">
        <w:rPr>
          <w:rFonts w:ascii="Helvetica" w:hAnsi="Helvetica" w:cs="Arial"/>
          <w:bCs/>
          <w:color w:val="000000"/>
          <w:sz w:val="20"/>
        </w:rPr>
        <w:t>.</w:t>
      </w:r>
      <w:r w:rsidR="00923D44">
        <w:rPr>
          <w:rFonts w:ascii="Helvetica" w:hAnsi="Helvetica" w:cs="Arial"/>
          <w:bCs/>
          <w:color w:val="000000"/>
          <w:sz w:val="20"/>
        </w:rPr>
        <w:t>e</w:t>
      </w:r>
      <w:proofErr w:type="spellEnd"/>
      <w:r w:rsidRPr="00923D44">
        <w:rPr>
          <w:rFonts w:ascii="Helvetica" w:hAnsi="Helvetica" w:cs="Arial"/>
          <w:bCs/>
          <w:color w:val="000000"/>
          <w:sz w:val="20"/>
        </w:rPr>
        <w:t xml:space="preserve"> à l’établissement : </w:t>
      </w:r>
    </w:p>
    <w:p w14:paraId="5C35BBA3" w14:textId="77777777"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jc w:val="both"/>
        <w:rPr>
          <w:rFonts w:ascii="Helvetica" w:hAnsi="Helvetica" w:cs="Arial"/>
          <w:bCs/>
          <w:color w:val="000000"/>
          <w:sz w:val="20"/>
        </w:rPr>
      </w:pPr>
    </w:p>
    <w:p w14:paraId="1ADA954A" w14:textId="77777777"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jc w:val="both"/>
        <w:rPr>
          <w:rFonts w:ascii="Helvetica" w:hAnsi="Helvetica" w:cs="Arial"/>
          <w:bCs/>
          <w:color w:val="000000"/>
          <w:sz w:val="20"/>
        </w:rPr>
      </w:pPr>
    </w:p>
    <w:p w14:paraId="4E9DF459" w14:textId="5240A4D1" w:rsidR="00F768A7" w:rsidRPr="00923D44" w:rsidRDefault="00E02F4D"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jc w:val="both"/>
        <w:rPr>
          <w:rFonts w:ascii="Helvetica" w:hAnsi="Helvetica" w:cs="Arial"/>
          <w:bCs/>
          <w:color w:val="000000"/>
          <w:sz w:val="20"/>
        </w:rPr>
      </w:pPr>
      <w:proofErr w:type="gramStart"/>
      <w:r>
        <w:rPr>
          <w:rFonts w:ascii="Helvetica" w:hAnsi="Helvetica" w:cs="Arial"/>
          <w:bCs/>
          <w:color w:val="000000"/>
          <w:sz w:val="20"/>
        </w:rPr>
        <w:t>a</w:t>
      </w:r>
      <w:r w:rsidR="00923D44">
        <w:rPr>
          <w:rFonts w:ascii="Helvetica" w:hAnsi="Helvetica" w:cs="Arial"/>
          <w:bCs/>
          <w:color w:val="000000"/>
          <w:sz w:val="20"/>
        </w:rPr>
        <w:t>tteste</w:t>
      </w:r>
      <w:proofErr w:type="gramEnd"/>
      <w:r w:rsidR="00923D44">
        <w:rPr>
          <w:rFonts w:ascii="Helvetica" w:hAnsi="Helvetica" w:cs="Arial"/>
          <w:bCs/>
          <w:color w:val="000000"/>
          <w:sz w:val="20"/>
        </w:rPr>
        <w:t xml:space="preserve"> avoir bien été </w:t>
      </w:r>
      <w:proofErr w:type="spellStart"/>
      <w:r w:rsidR="00923D44">
        <w:rPr>
          <w:rFonts w:ascii="Helvetica" w:hAnsi="Helvetica" w:cs="Arial"/>
          <w:bCs/>
          <w:color w:val="000000"/>
          <w:sz w:val="20"/>
        </w:rPr>
        <w:t>informé</w:t>
      </w:r>
      <w:r w:rsidR="00440E43">
        <w:rPr>
          <w:rFonts w:ascii="Helvetica" w:hAnsi="Helvetica" w:cs="Arial"/>
          <w:bCs/>
          <w:color w:val="000000"/>
          <w:sz w:val="20"/>
        </w:rPr>
        <w:t>.</w:t>
      </w:r>
      <w:r w:rsidR="00923D44">
        <w:rPr>
          <w:rFonts w:ascii="Helvetica" w:hAnsi="Helvetica" w:cs="Arial"/>
          <w:bCs/>
          <w:color w:val="000000"/>
          <w:sz w:val="20"/>
        </w:rPr>
        <w:t>e</w:t>
      </w:r>
      <w:r w:rsidR="00F768A7" w:rsidRPr="00923D44">
        <w:rPr>
          <w:rFonts w:ascii="Helvetica" w:hAnsi="Helvetica" w:cs="Arial"/>
          <w:bCs/>
          <w:color w:val="000000"/>
          <w:sz w:val="20"/>
        </w:rPr>
        <w:t xml:space="preserve"> de l</w:t>
      </w:r>
      <w:proofErr w:type="spellEnd"/>
      <w:r w:rsidR="00F768A7" w:rsidRPr="00923D44">
        <w:rPr>
          <w:rFonts w:ascii="Helvetica" w:hAnsi="Helvetica" w:cs="Arial"/>
          <w:bCs/>
          <w:color w:val="000000"/>
          <w:sz w:val="20"/>
        </w:rPr>
        <w:t>a future candidature à une mission d'enseignement de</w:t>
      </w:r>
      <w:r w:rsidR="00923D44">
        <w:rPr>
          <w:rFonts w:ascii="Helvetica" w:hAnsi="Helvetica" w:cs="Arial"/>
          <w:bCs/>
          <w:color w:val="000000"/>
          <w:sz w:val="20"/>
        </w:rPr>
        <w:t> :</w:t>
      </w:r>
    </w:p>
    <w:p w14:paraId="1CB3EA94" w14:textId="77777777"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jc w:val="both"/>
        <w:rPr>
          <w:rFonts w:ascii="Helvetica" w:hAnsi="Helvetica" w:cs="Arial"/>
          <w:bCs/>
          <w:color w:val="000000"/>
          <w:sz w:val="20"/>
        </w:rPr>
      </w:pPr>
    </w:p>
    <w:p w14:paraId="3D3AE6FD" w14:textId="1BE5F4BD"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rPr>
          <w:rFonts w:ascii="Helvetica" w:hAnsi="Helvetica" w:cs="Arial"/>
          <w:bCs/>
          <w:color w:val="000000"/>
          <w:sz w:val="20"/>
        </w:rPr>
      </w:pPr>
      <w:r w:rsidRPr="00216670">
        <w:rPr>
          <w:rFonts w:ascii="Helvetica" w:hAnsi="Helvetica" w:cs="Arial"/>
          <w:b/>
          <w:bCs/>
          <w:color w:val="17365D" w:themeColor="text2" w:themeShade="BF"/>
          <w:sz w:val="20"/>
        </w:rPr>
        <w:t>Monsieur/Madame </w:t>
      </w:r>
      <w:r w:rsidRPr="00923D44">
        <w:rPr>
          <w:rFonts w:ascii="Helvetica" w:hAnsi="Helvetica" w:cs="Arial"/>
          <w:bCs/>
          <w:color w:val="000000"/>
          <w:sz w:val="20"/>
        </w:rPr>
        <w:t>:</w:t>
      </w:r>
      <w:r w:rsidR="00923D44">
        <w:rPr>
          <w:rFonts w:ascii="Helvetica" w:hAnsi="Helvetica" w:cs="Arial"/>
          <w:bCs/>
          <w:color w:val="000000"/>
          <w:sz w:val="20"/>
        </w:rPr>
        <w:t xml:space="preserve"> </w:t>
      </w:r>
    </w:p>
    <w:p w14:paraId="17BC4CBB" w14:textId="2D4DA30A" w:rsidR="00F768A7"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jc w:val="both"/>
        <w:rPr>
          <w:rFonts w:ascii="Helvetica" w:hAnsi="Helvetica" w:cs="Arial"/>
          <w:color w:val="000000"/>
          <w:sz w:val="20"/>
        </w:rPr>
      </w:pPr>
    </w:p>
    <w:p w14:paraId="16747BCB" w14:textId="77777777" w:rsidR="002D603D" w:rsidRPr="00923D44" w:rsidRDefault="002D603D"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jc w:val="both"/>
        <w:rPr>
          <w:rFonts w:ascii="Helvetica" w:hAnsi="Helvetica" w:cs="Arial"/>
          <w:color w:val="000000"/>
          <w:sz w:val="20"/>
        </w:rPr>
      </w:pPr>
    </w:p>
    <w:p w14:paraId="62DDC5F3" w14:textId="1A3335C9" w:rsidR="00F768A7" w:rsidRPr="00923D44" w:rsidRDefault="00F768A7" w:rsidP="006C5C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right="-142"/>
        <w:jc w:val="both"/>
        <w:rPr>
          <w:rFonts w:ascii="Helvetica" w:hAnsi="Helvetica" w:cs="Arial"/>
          <w:bCs/>
          <w:color w:val="000000"/>
          <w:sz w:val="20"/>
        </w:rPr>
      </w:pPr>
      <w:proofErr w:type="gramStart"/>
      <w:r w:rsidRPr="00923D44">
        <w:rPr>
          <w:rFonts w:ascii="Helvetica" w:hAnsi="Helvetica" w:cs="Arial"/>
          <w:bCs/>
          <w:color w:val="000000"/>
          <w:sz w:val="20"/>
        </w:rPr>
        <w:t>qui</w:t>
      </w:r>
      <w:proofErr w:type="gramEnd"/>
      <w:r w:rsidRPr="00923D44">
        <w:rPr>
          <w:rFonts w:ascii="Helvetica" w:hAnsi="Helvetica" w:cs="Arial"/>
          <w:bCs/>
          <w:color w:val="000000"/>
          <w:sz w:val="20"/>
        </w:rPr>
        <w:t>, en cas de succès, demandera à effectuer 64h équivalent TD de service d'enseignement annuel dans le département d'en</w:t>
      </w:r>
      <w:r w:rsidR="00923D44">
        <w:rPr>
          <w:rFonts w:ascii="Helvetica" w:hAnsi="Helvetica" w:cs="Arial"/>
          <w:bCs/>
          <w:color w:val="000000"/>
          <w:sz w:val="20"/>
        </w:rPr>
        <w:t>seignement ou de l'UFR (université</w:t>
      </w:r>
      <w:r w:rsidRPr="00923D44">
        <w:rPr>
          <w:rFonts w:ascii="Helvetica" w:hAnsi="Helvetica" w:cs="Arial"/>
          <w:bCs/>
          <w:color w:val="000000"/>
          <w:sz w:val="20"/>
        </w:rPr>
        <w:t>) que je dirige.</w:t>
      </w:r>
    </w:p>
    <w:p w14:paraId="21DEEEBA" w14:textId="34F91685" w:rsidR="00F768A7" w:rsidRPr="00923D44" w:rsidRDefault="00F768A7" w:rsidP="006C5C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right="-142"/>
        <w:jc w:val="both"/>
        <w:rPr>
          <w:rFonts w:ascii="Helvetica" w:hAnsi="Helvetica" w:cs="Arial"/>
          <w:bCs/>
          <w:color w:val="000000"/>
          <w:sz w:val="20"/>
        </w:rPr>
      </w:pPr>
      <w:r w:rsidRPr="00923D44">
        <w:rPr>
          <w:rFonts w:ascii="Helvetica" w:hAnsi="Helvetica" w:cs="Arial"/>
          <w:bCs/>
          <w:color w:val="000000"/>
          <w:sz w:val="20"/>
        </w:rPr>
        <w:t>J'atteste avoir informé le</w:t>
      </w:r>
      <w:r w:rsidR="007844F6" w:rsidRPr="00923D44">
        <w:rPr>
          <w:rFonts w:ascii="Helvetica" w:hAnsi="Helvetica" w:cs="Arial"/>
          <w:bCs/>
          <w:color w:val="000000"/>
          <w:sz w:val="20"/>
        </w:rPr>
        <w:t>-la</w:t>
      </w:r>
      <w:r w:rsidRPr="00923D44">
        <w:rPr>
          <w:rFonts w:ascii="Helvetica" w:hAnsi="Helvetica" w:cs="Arial"/>
          <w:bCs/>
          <w:color w:val="000000"/>
          <w:sz w:val="20"/>
        </w:rPr>
        <w:t xml:space="preserve"> </w:t>
      </w:r>
      <w:proofErr w:type="spellStart"/>
      <w:proofErr w:type="gramStart"/>
      <w:r w:rsidRPr="00923D44">
        <w:rPr>
          <w:rFonts w:ascii="Helvetica" w:hAnsi="Helvetica" w:cs="Arial"/>
          <w:bCs/>
          <w:color w:val="000000"/>
          <w:sz w:val="20"/>
        </w:rPr>
        <w:t>candidat</w:t>
      </w:r>
      <w:r w:rsidR="00440E43">
        <w:rPr>
          <w:rFonts w:ascii="Helvetica" w:hAnsi="Helvetica" w:cs="Arial"/>
          <w:bCs/>
          <w:color w:val="000000"/>
          <w:sz w:val="20"/>
        </w:rPr>
        <w:t>.</w:t>
      </w:r>
      <w:r w:rsidR="007844F6" w:rsidRPr="00923D44">
        <w:rPr>
          <w:rFonts w:ascii="Helvetica" w:hAnsi="Helvetica" w:cs="Arial"/>
          <w:bCs/>
          <w:color w:val="000000"/>
          <w:sz w:val="20"/>
        </w:rPr>
        <w:t>e</w:t>
      </w:r>
      <w:proofErr w:type="spellEnd"/>
      <w:proofErr w:type="gramEnd"/>
      <w:r w:rsidRPr="00923D44">
        <w:rPr>
          <w:rFonts w:ascii="Helvetica" w:hAnsi="Helvetica" w:cs="Arial"/>
          <w:bCs/>
          <w:color w:val="000000"/>
          <w:sz w:val="20"/>
        </w:rPr>
        <w:t xml:space="preserve"> de la procédure de candidature à une mission d'enseignement en vigueur et du calendrier associé à cette procédure.</w:t>
      </w:r>
    </w:p>
    <w:p w14:paraId="00792107" w14:textId="50A4C3B3"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jc w:val="both"/>
        <w:rPr>
          <w:rFonts w:ascii="Helvetica" w:hAnsi="Helvetica" w:cs="Arial"/>
          <w:bCs/>
          <w:color w:val="000000"/>
          <w:sz w:val="20"/>
        </w:rPr>
      </w:pPr>
      <w:r w:rsidRPr="00923D44">
        <w:rPr>
          <w:rFonts w:ascii="Helvetica" w:hAnsi="Helvetica" w:cs="Arial"/>
          <w:bCs/>
          <w:color w:val="000000"/>
          <w:sz w:val="20"/>
        </w:rPr>
        <w:t xml:space="preserve">Je donne un </w:t>
      </w:r>
      <w:proofErr w:type="gramStart"/>
      <w:r w:rsidRPr="00923D44">
        <w:rPr>
          <w:rFonts w:ascii="Helvetica" w:hAnsi="Helvetica" w:cs="Arial"/>
          <w:bCs/>
          <w:color w:val="000000"/>
          <w:sz w:val="20"/>
        </w:rPr>
        <w:t>avis</w:t>
      </w:r>
      <w:r w:rsidR="002D603D">
        <w:rPr>
          <w:rFonts w:ascii="Helvetica" w:hAnsi="Helvetica" w:cs="Arial"/>
          <w:bCs/>
          <w:color w:val="000000"/>
          <w:sz w:val="20"/>
        </w:rPr>
        <w:t xml:space="preserve"> </w:t>
      </w:r>
      <w:r w:rsidRPr="00923D44">
        <w:rPr>
          <w:rFonts w:ascii="Helvetica" w:hAnsi="Helvetica" w:cs="Arial"/>
          <w:bCs/>
          <w:color w:val="000000"/>
          <w:sz w:val="20"/>
        </w:rPr>
        <w:t xml:space="preserve"> </w:t>
      </w:r>
      <w:r w:rsidR="002D603D">
        <w:rPr>
          <w:rFonts w:ascii="Helvetica" w:hAnsi="Helvetica" w:cs="Arial"/>
          <w:bCs/>
          <w:color w:val="000000"/>
          <w:sz w:val="20"/>
        </w:rPr>
        <w:t></w:t>
      </w:r>
      <w:proofErr w:type="gramEnd"/>
      <w:r w:rsidRPr="00923D44">
        <w:rPr>
          <w:rFonts w:ascii="Helvetica" w:hAnsi="Helvetica" w:cs="Arial"/>
          <w:bCs/>
          <w:color w:val="808080"/>
          <w:sz w:val="20"/>
        </w:rPr>
        <w:t>.</w:t>
      </w:r>
      <w:r w:rsidR="002D603D">
        <w:rPr>
          <w:rFonts w:ascii="Helvetica" w:hAnsi="Helvetica" w:cs="Arial"/>
          <w:bCs/>
          <w:color w:val="808080"/>
          <w:sz w:val="20"/>
        </w:rPr>
        <w:t xml:space="preserve">favorable  /  </w:t>
      </w:r>
      <w:r w:rsidR="002D603D">
        <w:rPr>
          <w:rFonts w:ascii="Helvetica" w:hAnsi="Helvetica" w:cs="Arial"/>
          <w:bCs/>
          <w:color w:val="000000"/>
          <w:sz w:val="20"/>
        </w:rPr>
        <w:t></w:t>
      </w:r>
      <w:r w:rsidR="002D603D" w:rsidRPr="00923D44">
        <w:rPr>
          <w:rFonts w:ascii="Helvetica" w:hAnsi="Helvetica" w:cs="Arial"/>
          <w:bCs/>
          <w:color w:val="808080"/>
          <w:sz w:val="20"/>
        </w:rPr>
        <w:t>.</w:t>
      </w:r>
      <w:r w:rsidR="002D603D">
        <w:rPr>
          <w:rFonts w:ascii="Helvetica" w:hAnsi="Helvetica" w:cs="Arial"/>
          <w:bCs/>
          <w:color w:val="808080"/>
          <w:sz w:val="20"/>
        </w:rPr>
        <w:t xml:space="preserve">défavorable  </w:t>
      </w:r>
      <w:r w:rsidRPr="00923D44">
        <w:rPr>
          <w:rFonts w:ascii="Helvetica" w:hAnsi="Helvetica" w:cs="Arial"/>
          <w:bCs/>
          <w:color w:val="000000"/>
          <w:sz w:val="20"/>
        </w:rPr>
        <w:t>sur cette pré-candidature, déposée dans le cadre d'une candidature à une thèse sur le thème :</w:t>
      </w:r>
    </w:p>
    <w:p w14:paraId="41F4B9A6" w14:textId="77777777"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jc w:val="both"/>
        <w:rPr>
          <w:rFonts w:ascii="Helvetica" w:hAnsi="Helvetica" w:cs="Arial"/>
          <w:bCs/>
          <w:color w:val="000000"/>
          <w:sz w:val="20"/>
        </w:rPr>
      </w:pPr>
    </w:p>
    <w:p w14:paraId="6482E04F" w14:textId="77777777"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jc w:val="both"/>
        <w:rPr>
          <w:rFonts w:ascii="Helvetica" w:hAnsi="Helvetica" w:cs="Arial"/>
          <w:color w:val="000000"/>
          <w:sz w:val="20"/>
        </w:rPr>
      </w:pPr>
    </w:p>
    <w:p w14:paraId="0BE41530" w14:textId="77777777"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jc w:val="both"/>
        <w:rPr>
          <w:rFonts w:ascii="Helvetica" w:hAnsi="Helvetica" w:cs="Arial"/>
          <w:color w:val="000000"/>
          <w:sz w:val="20"/>
        </w:rPr>
      </w:pPr>
    </w:p>
    <w:p w14:paraId="480D87C9" w14:textId="047CBC01" w:rsidR="00F768A7" w:rsidRPr="00923D44" w:rsidRDefault="00E02F4D"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jc w:val="both"/>
        <w:rPr>
          <w:rFonts w:ascii="Helvetica" w:hAnsi="Helvetica" w:cs="Arial"/>
          <w:bCs/>
          <w:color w:val="000000"/>
          <w:sz w:val="20"/>
        </w:rPr>
      </w:pPr>
      <w:proofErr w:type="gramStart"/>
      <w:r w:rsidRPr="00216670">
        <w:rPr>
          <w:rFonts w:ascii="Helvetica" w:hAnsi="Helvetica" w:cs="Arial"/>
          <w:b/>
          <w:bCs/>
          <w:color w:val="17365D" w:themeColor="text2" w:themeShade="BF"/>
          <w:sz w:val="20"/>
        </w:rPr>
        <w:t>sous</w:t>
      </w:r>
      <w:proofErr w:type="gramEnd"/>
      <w:r w:rsidRPr="00216670">
        <w:rPr>
          <w:rFonts w:ascii="Helvetica" w:hAnsi="Helvetica" w:cs="Arial"/>
          <w:b/>
          <w:bCs/>
          <w:color w:val="17365D" w:themeColor="text2" w:themeShade="BF"/>
          <w:sz w:val="20"/>
        </w:rPr>
        <w:t xml:space="preserve"> la direction de Monsieur/Madame </w:t>
      </w:r>
      <w:r>
        <w:rPr>
          <w:rFonts w:ascii="Helvetica" w:hAnsi="Helvetica" w:cs="Arial"/>
          <w:bCs/>
          <w:color w:val="000000"/>
          <w:sz w:val="20"/>
        </w:rPr>
        <w:t xml:space="preserve">: </w:t>
      </w:r>
    </w:p>
    <w:p w14:paraId="4A1F1072" w14:textId="77777777"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jc w:val="both"/>
        <w:rPr>
          <w:rFonts w:ascii="Helvetica" w:hAnsi="Helvetica" w:cs="Arial"/>
          <w:bCs/>
          <w:color w:val="000000"/>
          <w:sz w:val="20"/>
        </w:rPr>
      </w:pPr>
    </w:p>
    <w:p w14:paraId="79617E3D" w14:textId="10399EE1"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jc w:val="both"/>
        <w:rPr>
          <w:rFonts w:ascii="Helvetica" w:hAnsi="Helvetica" w:cs="Arial"/>
          <w:bCs/>
          <w:color w:val="000000"/>
          <w:sz w:val="20"/>
        </w:rPr>
      </w:pPr>
      <w:proofErr w:type="gramStart"/>
      <w:r w:rsidRPr="00923D44">
        <w:rPr>
          <w:rFonts w:ascii="Helvetica" w:hAnsi="Helvetica" w:cs="Arial"/>
          <w:bCs/>
          <w:color w:val="000000"/>
          <w:sz w:val="20"/>
        </w:rPr>
        <w:t>à</w:t>
      </w:r>
      <w:proofErr w:type="gramEnd"/>
      <w:r w:rsidRPr="00923D44">
        <w:rPr>
          <w:rFonts w:ascii="Helvetica" w:hAnsi="Helvetica" w:cs="Arial"/>
          <w:bCs/>
          <w:color w:val="000000"/>
          <w:sz w:val="20"/>
        </w:rPr>
        <w:t xml:space="preserve"> partir de la date prévisionnelle de signature du contrat doctoral</w:t>
      </w:r>
      <w:r w:rsidR="002D603D">
        <w:rPr>
          <w:rFonts w:ascii="Helvetica" w:hAnsi="Helvetica" w:cs="Arial"/>
          <w:bCs/>
          <w:color w:val="000000"/>
          <w:sz w:val="20"/>
        </w:rPr>
        <w:t>, le</w:t>
      </w:r>
      <w:r w:rsidRPr="00923D44">
        <w:rPr>
          <w:rFonts w:ascii="Helvetica" w:hAnsi="Helvetica" w:cs="Arial"/>
          <w:bCs/>
          <w:color w:val="000000"/>
          <w:sz w:val="20"/>
        </w:rPr>
        <w:t xml:space="preserve"> </w:t>
      </w:r>
      <w:r w:rsidR="002D603D" w:rsidRPr="00481D1C">
        <w:rPr>
          <w:rFonts w:ascii="Helvetica" w:hAnsi="Helvetica" w:cs="Arial"/>
          <w:bCs/>
          <w:color w:val="A6A6A6" w:themeColor="background1" w:themeShade="A6"/>
          <w:sz w:val="16"/>
        </w:rPr>
        <w:t>……………………</w:t>
      </w:r>
    </w:p>
    <w:p w14:paraId="2C34D0F7" w14:textId="77777777"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jc w:val="both"/>
        <w:rPr>
          <w:rFonts w:ascii="Helvetica" w:hAnsi="Helvetica" w:cs="Arial"/>
          <w:bCs/>
          <w:color w:val="000000"/>
          <w:sz w:val="20"/>
        </w:rPr>
      </w:pPr>
    </w:p>
    <w:p w14:paraId="01414F4D" w14:textId="4E2583AF"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jc w:val="both"/>
        <w:rPr>
          <w:rFonts w:ascii="Helvetica" w:hAnsi="Helvetica" w:cs="Arial"/>
          <w:bCs/>
          <w:color w:val="000000"/>
          <w:sz w:val="20"/>
        </w:rPr>
      </w:pPr>
      <w:r w:rsidRPr="00923D44">
        <w:rPr>
          <w:rFonts w:ascii="Helvetica" w:hAnsi="Helvetica" w:cs="Arial"/>
          <w:bCs/>
          <w:color w:val="000000"/>
          <w:sz w:val="20"/>
        </w:rPr>
        <w:t xml:space="preserve">Fait à </w:t>
      </w:r>
      <w:r w:rsidRPr="002D603D">
        <w:rPr>
          <w:rFonts w:ascii="Helvetica" w:hAnsi="Helvetica" w:cs="Arial"/>
          <w:bCs/>
          <w:color w:val="A6A6A6" w:themeColor="background1" w:themeShade="A6"/>
          <w:sz w:val="16"/>
        </w:rPr>
        <w:t>………………………</w:t>
      </w:r>
      <w:proofErr w:type="gramStart"/>
      <w:r w:rsidRPr="002D603D">
        <w:rPr>
          <w:rFonts w:ascii="Helvetica" w:hAnsi="Helvetica" w:cs="Arial"/>
          <w:bCs/>
          <w:color w:val="A6A6A6" w:themeColor="background1" w:themeShade="A6"/>
          <w:sz w:val="16"/>
        </w:rPr>
        <w:t>…….</w:t>
      </w:r>
      <w:proofErr w:type="gramEnd"/>
      <w:r w:rsidRPr="00923D44">
        <w:rPr>
          <w:rFonts w:ascii="Helvetica" w:hAnsi="Helvetica" w:cs="Arial"/>
          <w:bCs/>
          <w:color w:val="000000"/>
          <w:sz w:val="20"/>
        </w:rPr>
        <w:t>, le</w:t>
      </w:r>
      <w:r w:rsidR="002D603D" w:rsidRPr="00481D1C">
        <w:rPr>
          <w:rFonts w:ascii="Helvetica" w:hAnsi="Helvetica" w:cs="Arial"/>
          <w:bCs/>
          <w:color w:val="A6A6A6" w:themeColor="background1" w:themeShade="A6"/>
          <w:sz w:val="16"/>
        </w:rPr>
        <w:t>…………………………….</w:t>
      </w:r>
    </w:p>
    <w:p w14:paraId="418BFFF5" w14:textId="77777777"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1"/>
        <w:jc w:val="both"/>
        <w:rPr>
          <w:rFonts w:ascii="Helvetica" w:hAnsi="Helvetica" w:cs="Arial"/>
          <w:bCs/>
          <w:color w:val="000000"/>
          <w:sz w:val="20"/>
        </w:rPr>
      </w:pPr>
    </w:p>
    <w:p w14:paraId="15D367CD" w14:textId="77777777" w:rsidR="00F768A7" w:rsidRPr="00923D44" w:rsidRDefault="00F768A7"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90"/>
        <w:jc w:val="both"/>
        <w:rPr>
          <w:rFonts w:ascii="Helvetica" w:hAnsi="Helvetica" w:cs="Arial"/>
          <w:bCs/>
          <w:color w:val="000000"/>
          <w:sz w:val="20"/>
        </w:rPr>
      </w:pPr>
    </w:p>
    <w:p w14:paraId="4D9A2FBE" w14:textId="77777777" w:rsidR="006C5CA4" w:rsidRPr="00923D44" w:rsidRDefault="006C5CA4"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90"/>
        <w:jc w:val="both"/>
        <w:rPr>
          <w:rFonts w:ascii="Helvetica" w:hAnsi="Helvetica" w:cs="Arial"/>
          <w:bCs/>
          <w:color w:val="000000"/>
          <w:sz w:val="20"/>
        </w:rPr>
      </w:pPr>
    </w:p>
    <w:p w14:paraId="75669AF9" w14:textId="77777777" w:rsidR="00923D44" w:rsidRPr="00923D44" w:rsidRDefault="00923D44"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90"/>
        <w:jc w:val="both"/>
        <w:rPr>
          <w:rFonts w:ascii="Helvetica" w:hAnsi="Helvetica" w:cs="Arial"/>
          <w:bCs/>
          <w:color w:val="000000"/>
          <w:sz w:val="20"/>
        </w:rPr>
      </w:pPr>
    </w:p>
    <w:p w14:paraId="7C80BE84" w14:textId="77777777" w:rsidR="006C5CA4" w:rsidRPr="00923D44" w:rsidRDefault="006C5CA4" w:rsidP="00F7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90"/>
        <w:jc w:val="both"/>
        <w:rPr>
          <w:rFonts w:ascii="Helvetica" w:hAnsi="Helvetica" w:cs="Arial"/>
          <w:bCs/>
          <w:color w:val="000000"/>
          <w:sz w:val="20"/>
        </w:rPr>
      </w:pPr>
    </w:p>
    <w:p w14:paraId="4C60DAB8" w14:textId="74592233" w:rsidR="0061297A" w:rsidRPr="00923D44" w:rsidRDefault="00F768A7" w:rsidP="00923D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08"/>
        <w:rPr>
          <w:rFonts w:ascii="Helvetica" w:hAnsi="Helvetica"/>
          <w:color w:val="808080" w:themeColor="background1" w:themeShade="80"/>
          <w:sz w:val="20"/>
        </w:rPr>
      </w:pPr>
      <w:r w:rsidRPr="00923D44">
        <w:rPr>
          <w:rFonts w:ascii="Helvetica" w:hAnsi="Helvetica" w:cs="Helvetica"/>
          <w:i/>
          <w:iCs/>
          <w:color w:val="808080" w:themeColor="background1" w:themeShade="80"/>
          <w:sz w:val="20"/>
        </w:rPr>
        <w:t>Nota : Un original daté et signé doit être joint au dossier de candidature, une copie doit être conservée par le directeur/la directrice du département ou de l’UFR.</w:t>
      </w:r>
    </w:p>
    <w:sectPr w:rsidR="0061297A" w:rsidRPr="00923D44" w:rsidSect="006C5CA4">
      <w:headerReference w:type="default" r:id="rId6"/>
      <w:footerReference w:type="default" r:id="rId7"/>
      <w:pgSz w:w="11900" w:h="16840"/>
      <w:pgMar w:top="1417" w:right="1268" w:bottom="1126"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E8489" w14:textId="77777777" w:rsidR="00BF27DA" w:rsidRDefault="00BF27DA" w:rsidP="0061297A">
      <w:r>
        <w:separator/>
      </w:r>
    </w:p>
  </w:endnote>
  <w:endnote w:type="continuationSeparator" w:id="0">
    <w:p w14:paraId="20421BAE" w14:textId="77777777" w:rsidR="00BF27DA" w:rsidRDefault="00BF27DA" w:rsidP="00612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B0604020202020204"/>
    <w:charset w:val="4D"/>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6689B" w14:textId="77777777" w:rsidR="003A605B" w:rsidRPr="00D8742D" w:rsidRDefault="003A605B" w:rsidP="009B18D1">
    <w:pPr>
      <w:pStyle w:val="Pieddepage"/>
      <w:jc w:val="center"/>
      <w:rPr>
        <w:rFonts w:ascii="Times New Roman" w:hAnsi="Times New Roman"/>
        <w:color w:val="808080"/>
        <w:sz w:val="20"/>
      </w:rPr>
    </w:pPr>
  </w:p>
  <w:p w14:paraId="0303392B" w14:textId="26E8CFF2" w:rsidR="003A605B" w:rsidRPr="00923D44" w:rsidRDefault="00923D44" w:rsidP="009B18D1">
    <w:pPr>
      <w:pStyle w:val="Pieddepage"/>
      <w:pBdr>
        <w:top w:val="single" w:sz="4" w:space="1" w:color="BFBFBF" w:themeColor="background1" w:themeShade="BF"/>
      </w:pBdr>
      <w:rPr>
        <w:rFonts w:ascii="Helvetica" w:hAnsi="Helvetica"/>
        <w:color w:val="A6A6A6" w:themeColor="background1" w:themeShade="A6"/>
        <w:sz w:val="22"/>
      </w:rPr>
    </w:pPr>
    <w:r>
      <w:rPr>
        <w:rFonts w:ascii="Helvetica" w:hAnsi="Helvetica"/>
        <w:color w:val="A6A6A6" w:themeColor="background1" w:themeShade="A6"/>
        <w:sz w:val="18"/>
      </w:rPr>
      <w:t xml:space="preserve">ENS Rennes – CDSN </w:t>
    </w:r>
    <w:r w:rsidR="00244770">
      <w:rPr>
        <w:rFonts w:ascii="Helvetica" w:hAnsi="Helvetica"/>
        <w:color w:val="A6A6A6" w:themeColor="background1" w:themeShade="A6"/>
        <w:sz w:val="18"/>
      </w:rPr>
      <w:t xml:space="preserve">- </w:t>
    </w:r>
    <w:r w:rsidR="00F768A7" w:rsidRPr="00923D44">
      <w:rPr>
        <w:rFonts w:ascii="Helvetica" w:hAnsi="Helvetica"/>
        <w:color w:val="A6A6A6" w:themeColor="background1" w:themeShade="A6"/>
        <w:sz w:val="18"/>
      </w:rPr>
      <w:t>Avis du directeur du département ou de l’UFR</w:t>
    </w:r>
    <w:r w:rsidR="003A605B" w:rsidRPr="00923D44">
      <w:rPr>
        <w:rFonts w:ascii="Helvetica" w:hAnsi="Helvetica"/>
        <w:color w:val="A6A6A6" w:themeColor="background1" w:themeShade="A6"/>
        <w:sz w:val="18"/>
      </w:rPr>
      <w:tab/>
      <w:t xml:space="preserve"> Page </w:t>
    </w:r>
    <w:r w:rsidR="003A605B" w:rsidRPr="00923D44">
      <w:rPr>
        <w:rFonts w:ascii="Helvetica" w:hAnsi="Helvetica"/>
        <w:color w:val="A6A6A6" w:themeColor="background1" w:themeShade="A6"/>
        <w:sz w:val="18"/>
      </w:rPr>
      <w:fldChar w:fldCharType="begin"/>
    </w:r>
    <w:r w:rsidR="003A605B" w:rsidRPr="00923D44">
      <w:rPr>
        <w:rFonts w:ascii="Helvetica" w:hAnsi="Helvetica"/>
        <w:color w:val="A6A6A6" w:themeColor="background1" w:themeShade="A6"/>
        <w:sz w:val="18"/>
      </w:rPr>
      <w:instrText xml:space="preserve"> PAGE </w:instrText>
    </w:r>
    <w:r w:rsidR="003A605B" w:rsidRPr="00923D44">
      <w:rPr>
        <w:rFonts w:ascii="Helvetica" w:hAnsi="Helvetica"/>
        <w:color w:val="A6A6A6" w:themeColor="background1" w:themeShade="A6"/>
        <w:sz w:val="18"/>
      </w:rPr>
      <w:fldChar w:fldCharType="separate"/>
    </w:r>
    <w:r w:rsidR="00C43C35">
      <w:rPr>
        <w:rFonts w:ascii="Helvetica" w:hAnsi="Helvetica"/>
        <w:noProof/>
        <w:color w:val="A6A6A6" w:themeColor="background1" w:themeShade="A6"/>
        <w:sz w:val="18"/>
      </w:rPr>
      <w:t>1</w:t>
    </w:r>
    <w:r w:rsidR="003A605B" w:rsidRPr="00923D44">
      <w:rPr>
        <w:rFonts w:ascii="Helvetica" w:hAnsi="Helvetica"/>
        <w:color w:val="A6A6A6" w:themeColor="background1" w:themeShade="A6"/>
        <w:sz w:val="18"/>
      </w:rPr>
      <w:fldChar w:fldCharType="end"/>
    </w:r>
    <w:r w:rsidR="003A605B" w:rsidRPr="00923D44">
      <w:rPr>
        <w:rFonts w:ascii="Helvetica" w:hAnsi="Helvetica"/>
        <w:color w:val="A6A6A6" w:themeColor="background1" w:themeShade="A6"/>
        <w:sz w:val="18"/>
      </w:rPr>
      <w:t xml:space="preserve"> sur </w:t>
    </w:r>
    <w:r w:rsidR="003A605B" w:rsidRPr="00923D44">
      <w:rPr>
        <w:rFonts w:ascii="Helvetica" w:hAnsi="Helvetica"/>
        <w:color w:val="A6A6A6" w:themeColor="background1" w:themeShade="A6"/>
        <w:sz w:val="18"/>
      </w:rPr>
      <w:fldChar w:fldCharType="begin"/>
    </w:r>
    <w:r w:rsidR="003A605B" w:rsidRPr="00923D44">
      <w:rPr>
        <w:rFonts w:ascii="Helvetica" w:hAnsi="Helvetica"/>
        <w:color w:val="A6A6A6" w:themeColor="background1" w:themeShade="A6"/>
        <w:sz w:val="18"/>
      </w:rPr>
      <w:instrText xml:space="preserve"> NUMPAGES </w:instrText>
    </w:r>
    <w:r w:rsidR="003A605B" w:rsidRPr="00923D44">
      <w:rPr>
        <w:rFonts w:ascii="Helvetica" w:hAnsi="Helvetica"/>
        <w:color w:val="A6A6A6" w:themeColor="background1" w:themeShade="A6"/>
        <w:sz w:val="18"/>
      </w:rPr>
      <w:fldChar w:fldCharType="separate"/>
    </w:r>
    <w:r w:rsidR="00C43C35">
      <w:rPr>
        <w:rFonts w:ascii="Helvetica" w:hAnsi="Helvetica"/>
        <w:noProof/>
        <w:color w:val="A6A6A6" w:themeColor="background1" w:themeShade="A6"/>
        <w:sz w:val="18"/>
      </w:rPr>
      <w:t>1</w:t>
    </w:r>
    <w:r w:rsidR="003A605B" w:rsidRPr="00923D44">
      <w:rPr>
        <w:rFonts w:ascii="Helvetica" w:hAnsi="Helvetica"/>
        <w:color w:val="A6A6A6" w:themeColor="background1" w:themeShade="A6"/>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96652" w14:textId="77777777" w:rsidR="00BF27DA" w:rsidRDefault="00BF27DA" w:rsidP="0061297A">
      <w:r>
        <w:separator/>
      </w:r>
    </w:p>
  </w:footnote>
  <w:footnote w:type="continuationSeparator" w:id="0">
    <w:p w14:paraId="2500A0FD" w14:textId="77777777" w:rsidR="00BF27DA" w:rsidRDefault="00BF27DA" w:rsidP="00612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A2DFE" w14:textId="5BBF5462" w:rsidR="0061297A" w:rsidRDefault="00244770" w:rsidP="00EB344F">
    <w:pPr>
      <w:pStyle w:val="En-tte"/>
      <w:ind w:left="-851"/>
    </w:pPr>
    <w:r>
      <w:rPr>
        <w:noProof/>
      </w:rPr>
      <w:drawing>
        <wp:inline distT="0" distB="0" distL="0" distR="0" wp14:anchorId="6BAC183D" wp14:editId="7FD0244E">
          <wp:extent cx="1571625" cy="747877"/>
          <wp:effectExtent l="0" t="0" r="0" b="0"/>
          <wp:docPr id="14406901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0121" name="Image 1440690121"/>
                  <pic:cNvPicPr/>
                </pic:nvPicPr>
                <pic:blipFill>
                  <a:blip r:embed="rId1"/>
                  <a:stretch>
                    <a:fillRect/>
                  </a:stretch>
                </pic:blipFill>
                <pic:spPr>
                  <a:xfrm>
                    <a:off x="0" y="0"/>
                    <a:ext cx="1589696" cy="756477"/>
                  </a:xfrm>
                  <a:prstGeom prst="rect">
                    <a:avLst/>
                  </a:prstGeom>
                </pic:spPr>
              </pic:pic>
            </a:graphicData>
          </a:graphic>
        </wp:inline>
      </w:drawing>
    </w:r>
  </w:p>
  <w:p w14:paraId="34826765" w14:textId="77777777" w:rsidR="00923D44" w:rsidRDefault="00923D44" w:rsidP="00EB344F">
    <w:pPr>
      <w:pStyle w:val="En-tte"/>
      <w:ind w:left="-85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97A"/>
    <w:rsid w:val="00057F36"/>
    <w:rsid w:val="001B62B7"/>
    <w:rsid w:val="001C622B"/>
    <w:rsid w:val="001D1084"/>
    <w:rsid w:val="00202B8D"/>
    <w:rsid w:val="00216670"/>
    <w:rsid w:val="00244770"/>
    <w:rsid w:val="002B5B2D"/>
    <w:rsid w:val="002D603D"/>
    <w:rsid w:val="002E6803"/>
    <w:rsid w:val="00314269"/>
    <w:rsid w:val="0032492F"/>
    <w:rsid w:val="00360117"/>
    <w:rsid w:val="00367C67"/>
    <w:rsid w:val="00386F20"/>
    <w:rsid w:val="003A605B"/>
    <w:rsid w:val="003B14B3"/>
    <w:rsid w:val="003D6ADA"/>
    <w:rsid w:val="00424DFE"/>
    <w:rsid w:val="00440E43"/>
    <w:rsid w:val="004B21B7"/>
    <w:rsid w:val="004F5C99"/>
    <w:rsid w:val="00555B39"/>
    <w:rsid w:val="0061297A"/>
    <w:rsid w:val="00696DD7"/>
    <w:rsid w:val="006B1281"/>
    <w:rsid w:val="006C5CA4"/>
    <w:rsid w:val="006D437B"/>
    <w:rsid w:val="007844F6"/>
    <w:rsid w:val="00804E74"/>
    <w:rsid w:val="008412DB"/>
    <w:rsid w:val="008B6129"/>
    <w:rsid w:val="008C5D6B"/>
    <w:rsid w:val="008D192F"/>
    <w:rsid w:val="008F167E"/>
    <w:rsid w:val="0092382E"/>
    <w:rsid w:val="00923D44"/>
    <w:rsid w:val="00926749"/>
    <w:rsid w:val="00942347"/>
    <w:rsid w:val="009622B8"/>
    <w:rsid w:val="009B18D1"/>
    <w:rsid w:val="00A0340F"/>
    <w:rsid w:val="00A16542"/>
    <w:rsid w:val="00A4321B"/>
    <w:rsid w:val="00BB51C4"/>
    <w:rsid w:val="00BF27DA"/>
    <w:rsid w:val="00BF52C4"/>
    <w:rsid w:val="00C118A8"/>
    <w:rsid w:val="00C353F5"/>
    <w:rsid w:val="00C43C35"/>
    <w:rsid w:val="00C446B1"/>
    <w:rsid w:val="00CC44C2"/>
    <w:rsid w:val="00E02F4D"/>
    <w:rsid w:val="00E3695E"/>
    <w:rsid w:val="00E879F2"/>
    <w:rsid w:val="00E97BE8"/>
    <w:rsid w:val="00EB344F"/>
    <w:rsid w:val="00F4459A"/>
    <w:rsid w:val="00F768A7"/>
    <w:rsid w:val="00FE250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F3849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1297A"/>
    <w:rPr>
      <w:rFonts w:ascii="New York" w:eastAsia="Times New Roman" w:hAnsi="New York" w:cs="Times New Roman"/>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1297A"/>
    <w:rPr>
      <w:rFonts w:ascii="Lucida Grande" w:eastAsiaTheme="minorEastAsia" w:hAnsi="Lucida Grande" w:cs="Lucida Grande"/>
      <w:sz w:val="18"/>
      <w:szCs w:val="18"/>
    </w:rPr>
  </w:style>
  <w:style w:type="character" w:customStyle="1" w:styleId="TextedebullesCar">
    <w:name w:val="Texte de bulles Car"/>
    <w:basedOn w:val="Policepardfaut"/>
    <w:link w:val="Textedebulles"/>
    <w:uiPriority w:val="99"/>
    <w:semiHidden/>
    <w:rsid w:val="0061297A"/>
    <w:rPr>
      <w:rFonts w:ascii="Lucida Grande" w:hAnsi="Lucida Grande" w:cs="Lucida Grande"/>
      <w:sz w:val="18"/>
      <w:szCs w:val="18"/>
    </w:rPr>
  </w:style>
  <w:style w:type="paragraph" w:styleId="En-tte">
    <w:name w:val="header"/>
    <w:basedOn w:val="Normal"/>
    <w:link w:val="En-tteCar"/>
    <w:uiPriority w:val="99"/>
    <w:unhideWhenUsed/>
    <w:rsid w:val="0061297A"/>
    <w:pPr>
      <w:tabs>
        <w:tab w:val="center" w:pos="4536"/>
        <w:tab w:val="right" w:pos="9072"/>
      </w:tabs>
    </w:pPr>
    <w:rPr>
      <w:rFonts w:asciiTheme="minorHAnsi" w:eastAsiaTheme="minorEastAsia" w:hAnsiTheme="minorHAnsi" w:cstheme="minorBidi"/>
      <w:szCs w:val="24"/>
    </w:rPr>
  </w:style>
  <w:style w:type="character" w:customStyle="1" w:styleId="En-tteCar">
    <w:name w:val="En-tête Car"/>
    <w:basedOn w:val="Policepardfaut"/>
    <w:link w:val="En-tte"/>
    <w:uiPriority w:val="99"/>
    <w:rsid w:val="0061297A"/>
  </w:style>
  <w:style w:type="paragraph" w:styleId="Pieddepage">
    <w:name w:val="footer"/>
    <w:basedOn w:val="Normal"/>
    <w:link w:val="PieddepageCar"/>
    <w:uiPriority w:val="99"/>
    <w:unhideWhenUsed/>
    <w:rsid w:val="0061297A"/>
    <w:pPr>
      <w:tabs>
        <w:tab w:val="center" w:pos="4536"/>
        <w:tab w:val="right" w:pos="9072"/>
      </w:tabs>
    </w:pPr>
    <w:rPr>
      <w:rFonts w:asciiTheme="minorHAnsi" w:eastAsiaTheme="minorEastAsia" w:hAnsiTheme="minorHAnsi" w:cstheme="minorBidi"/>
      <w:szCs w:val="24"/>
    </w:rPr>
  </w:style>
  <w:style w:type="character" w:customStyle="1" w:styleId="PieddepageCar">
    <w:name w:val="Pied de page Car"/>
    <w:basedOn w:val="Policepardfaut"/>
    <w:link w:val="Pieddepage"/>
    <w:uiPriority w:val="99"/>
    <w:rsid w:val="00612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239</Words>
  <Characters>1490</Characters>
  <Application>Microsoft Office Word</Application>
  <DocSecurity>0</DocSecurity>
  <Lines>87</Lines>
  <Paragraphs>36</Paragraphs>
  <ScaleCrop>false</ScaleCrop>
  <HeadingPairs>
    <vt:vector size="2" baseType="variant">
      <vt:variant>
        <vt:lpstr>Titre</vt:lpstr>
      </vt:variant>
      <vt:variant>
        <vt:i4>1</vt:i4>
      </vt:variant>
    </vt:vector>
  </HeadingPairs>
  <TitlesOfParts>
    <vt:vector size="1" baseType="lpstr">
      <vt:lpstr>Dossier CDSN</vt:lpstr>
    </vt:vector>
  </TitlesOfParts>
  <Manager/>
  <Company>ENS Rennes</Company>
  <LinksUpToDate>false</LinksUpToDate>
  <CharactersWithSpaces>1693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CDSN</dc:title>
  <dc:subject>Avis Directeur département ou UFR</dc:subject>
  <dc:creator>Pascale Fily</dc:creator>
  <cp:keywords/>
  <dc:description/>
  <cp:lastModifiedBy>Plantier Brigitte</cp:lastModifiedBy>
  <cp:revision>6</cp:revision>
  <cp:lastPrinted>2018-12-11T13:49:00Z</cp:lastPrinted>
  <dcterms:created xsi:type="dcterms:W3CDTF">2020-10-14T14:34:00Z</dcterms:created>
  <dcterms:modified xsi:type="dcterms:W3CDTF">2024-12-09T10:25:00Z</dcterms:modified>
  <cp:category/>
</cp:coreProperties>
</file>